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73C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AE27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0594" w:rsidRDefault="00890594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7BFB" w:rsidRDefault="00C37515" w:rsidP="00AE7BFB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«Развитие к</w:t>
      </w:r>
      <w:r w:rsidR="00E64527" w:rsidRPr="00E64527">
        <w:rPr>
          <w:rFonts w:ascii="Times New Roman" w:hAnsi="Times New Roman" w:cs="Times New Roman"/>
          <w:color w:val="000000"/>
          <w:spacing w:val="-1"/>
          <w:sz w:val="24"/>
          <w:szCs w:val="24"/>
        </w:rPr>
        <w:t>ультур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ы</w:t>
      </w:r>
      <w:r w:rsidR="00E64527" w:rsidRPr="00E6452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района на 2013-20</w:t>
      </w:r>
      <w:r w:rsidR="00083FC1">
        <w:rPr>
          <w:rFonts w:ascii="Times New Roman" w:hAnsi="Times New Roman" w:cs="Times New Roman"/>
          <w:color w:val="000000"/>
          <w:spacing w:val="-1"/>
          <w:sz w:val="24"/>
          <w:szCs w:val="24"/>
        </w:rPr>
        <w:t>20</w:t>
      </w:r>
      <w:r w:rsidR="00E64527" w:rsidRPr="00E6452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годы»</w:t>
      </w:r>
      <w:r w:rsidR="0089059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</w:t>
      </w:r>
      <w:r w:rsidR="00890594">
        <w:rPr>
          <w:rFonts w:ascii="Times New Roman" w:hAnsi="Times New Roman" w:cs="Times New Roman"/>
          <w:sz w:val="24"/>
          <w:szCs w:val="24"/>
        </w:rPr>
        <w:t>за 20</w:t>
      </w:r>
      <w:r w:rsidR="00BB0FE4">
        <w:rPr>
          <w:rFonts w:ascii="Times New Roman" w:hAnsi="Times New Roman" w:cs="Times New Roman"/>
          <w:sz w:val="24"/>
          <w:szCs w:val="24"/>
        </w:rPr>
        <w:t>2</w:t>
      </w:r>
      <w:r w:rsidR="00247DF0">
        <w:rPr>
          <w:rFonts w:ascii="Times New Roman" w:hAnsi="Times New Roman" w:cs="Times New Roman"/>
          <w:sz w:val="24"/>
          <w:szCs w:val="24"/>
        </w:rPr>
        <w:t>0</w:t>
      </w:r>
      <w:r w:rsidR="0089059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90594" w:rsidRPr="00E64527" w:rsidRDefault="00890594" w:rsidP="00AE7BFB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32"/>
        <w:gridCol w:w="3474"/>
        <w:gridCol w:w="1260"/>
        <w:gridCol w:w="1204"/>
        <w:gridCol w:w="1539"/>
        <w:gridCol w:w="1461"/>
      </w:tblGrid>
      <w:tr w:rsidR="00F553E6" w:rsidRPr="003B0BC2" w:rsidTr="008C2B4F">
        <w:tc>
          <w:tcPr>
            <w:tcW w:w="632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7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26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E3E3E" w:rsidRPr="003B0BC2" w:rsidTr="008C2B4F">
        <w:tc>
          <w:tcPr>
            <w:tcW w:w="632" w:type="dxa"/>
          </w:tcPr>
          <w:p w:rsidR="003E3E3E" w:rsidRPr="006864F0" w:rsidRDefault="003E3E3E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4" w:type="dxa"/>
          </w:tcPr>
          <w:p w:rsidR="003E3E3E" w:rsidRPr="00E64527" w:rsidRDefault="003E3E3E" w:rsidP="00083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 местного (муниципального) значения на территории района</w:t>
            </w:r>
          </w:p>
        </w:tc>
        <w:tc>
          <w:tcPr>
            <w:tcW w:w="1260" w:type="dxa"/>
          </w:tcPr>
          <w:p w:rsidR="003E3E3E" w:rsidRPr="00E64527" w:rsidRDefault="003E3E3E" w:rsidP="002A30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3E3E3E" w:rsidRPr="003E3E3E" w:rsidRDefault="003E3E3E" w:rsidP="00E17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39" w:type="dxa"/>
          </w:tcPr>
          <w:p w:rsidR="003E3E3E" w:rsidRPr="003E3E3E" w:rsidRDefault="003E3E3E" w:rsidP="00E17340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461" w:type="dxa"/>
          </w:tcPr>
          <w:p w:rsidR="003E3E3E" w:rsidRPr="003E3E3E" w:rsidRDefault="003E3E3E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E3E3E" w:rsidRPr="003B0BC2" w:rsidTr="008C2B4F">
        <w:tc>
          <w:tcPr>
            <w:tcW w:w="632" w:type="dxa"/>
          </w:tcPr>
          <w:p w:rsidR="003E3E3E" w:rsidRPr="006864F0" w:rsidRDefault="003E3E3E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4" w:type="dxa"/>
          </w:tcPr>
          <w:p w:rsidR="003E3E3E" w:rsidRPr="00E64527" w:rsidRDefault="003E3E3E" w:rsidP="00E6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посещений библиотек (на 1 жителя в год)</w:t>
            </w:r>
          </w:p>
        </w:tc>
        <w:tc>
          <w:tcPr>
            <w:tcW w:w="1260" w:type="dxa"/>
          </w:tcPr>
          <w:p w:rsidR="003E3E3E" w:rsidRPr="00E64527" w:rsidRDefault="003E3E3E" w:rsidP="002A30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204" w:type="dxa"/>
          </w:tcPr>
          <w:p w:rsidR="003E3E3E" w:rsidRPr="003E3E3E" w:rsidRDefault="003E3E3E" w:rsidP="00E17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539" w:type="dxa"/>
          </w:tcPr>
          <w:p w:rsidR="003E3E3E" w:rsidRPr="003E3E3E" w:rsidRDefault="003E3E3E" w:rsidP="00E17340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6.38</w:t>
            </w:r>
          </w:p>
        </w:tc>
        <w:tc>
          <w:tcPr>
            <w:tcW w:w="1461" w:type="dxa"/>
          </w:tcPr>
          <w:p w:rsidR="003E3E3E" w:rsidRPr="003E3E3E" w:rsidRDefault="003E3E3E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3E3E3E" w:rsidRPr="003B0BC2" w:rsidTr="008C2B4F">
        <w:tc>
          <w:tcPr>
            <w:tcW w:w="632" w:type="dxa"/>
          </w:tcPr>
          <w:p w:rsidR="003E3E3E" w:rsidRPr="006864F0" w:rsidRDefault="003E3E3E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4" w:type="dxa"/>
          </w:tcPr>
          <w:p w:rsidR="003E3E3E" w:rsidRPr="00E64527" w:rsidRDefault="003E3E3E" w:rsidP="00E6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Посещаемость Тогульского районного краеведческого музея (на 1 жителя в год)</w:t>
            </w:r>
          </w:p>
        </w:tc>
        <w:tc>
          <w:tcPr>
            <w:tcW w:w="1260" w:type="dxa"/>
          </w:tcPr>
          <w:p w:rsidR="003E3E3E" w:rsidRPr="00E64527" w:rsidRDefault="003E3E3E" w:rsidP="002A30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204" w:type="dxa"/>
          </w:tcPr>
          <w:p w:rsidR="003E3E3E" w:rsidRPr="003E3E3E" w:rsidRDefault="003E3E3E" w:rsidP="00E17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sz w:val="24"/>
                <w:szCs w:val="24"/>
              </w:rPr>
              <w:t>0,37</w:t>
            </w:r>
          </w:p>
        </w:tc>
        <w:tc>
          <w:tcPr>
            <w:tcW w:w="1539" w:type="dxa"/>
          </w:tcPr>
          <w:p w:rsidR="003E3E3E" w:rsidRPr="003E3E3E" w:rsidRDefault="003E3E3E" w:rsidP="00E17340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1,4</w:t>
            </w:r>
          </w:p>
        </w:tc>
        <w:tc>
          <w:tcPr>
            <w:tcW w:w="1461" w:type="dxa"/>
          </w:tcPr>
          <w:p w:rsidR="003E3E3E" w:rsidRPr="003E3E3E" w:rsidRDefault="003E3E3E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E3E3E" w:rsidRPr="003B0BC2" w:rsidTr="008C2B4F">
        <w:tc>
          <w:tcPr>
            <w:tcW w:w="632" w:type="dxa"/>
          </w:tcPr>
          <w:p w:rsidR="003E3E3E" w:rsidRPr="006864F0" w:rsidRDefault="003E3E3E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4" w:type="dxa"/>
          </w:tcPr>
          <w:p w:rsidR="003E3E3E" w:rsidRPr="008C2B4F" w:rsidRDefault="003E3E3E" w:rsidP="00E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B4F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 (по сравнению с предыдущим годом)</w:t>
            </w:r>
          </w:p>
        </w:tc>
        <w:tc>
          <w:tcPr>
            <w:tcW w:w="1260" w:type="dxa"/>
          </w:tcPr>
          <w:p w:rsidR="003E3E3E" w:rsidRPr="00E64527" w:rsidRDefault="003E3E3E" w:rsidP="002A30BF">
            <w:pPr>
              <w:jc w:val="center"/>
              <w:rPr>
                <w:rFonts w:ascii="Times New Roman" w:hAnsi="Times New Roman" w:cs="Times New Roman"/>
              </w:rPr>
            </w:pPr>
            <w:r w:rsidRPr="00E6452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3E3E3E" w:rsidRPr="003E3E3E" w:rsidRDefault="003E3E3E" w:rsidP="00E17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539" w:type="dxa"/>
          </w:tcPr>
          <w:p w:rsidR="003E3E3E" w:rsidRPr="003E3E3E" w:rsidRDefault="003E3E3E" w:rsidP="00E17340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4,3</w:t>
            </w:r>
          </w:p>
        </w:tc>
        <w:tc>
          <w:tcPr>
            <w:tcW w:w="1461" w:type="dxa"/>
          </w:tcPr>
          <w:p w:rsidR="003E3E3E" w:rsidRPr="003E3E3E" w:rsidRDefault="003E3E3E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3E3E3E" w:rsidRPr="003B0BC2" w:rsidTr="008C2B4F">
        <w:tc>
          <w:tcPr>
            <w:tcW w:w="632" w:type="dxa"/>
          </w:tcPr>
          <w:p w:rsidR="003E3E3E" w:rsidRPr="006864F0" w:rsidRDefault="003E3E3E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4" w:type="dxa"/>
          </w:tcPr>
          <w:p w:rsidR="003E3E3E" w:rsidRPr="008C2B4F" w:rsidRDefault="003E3E3E" w:rsidP="00E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B4F">
              <w:rPr>
                <w:rFonts w:ascii="Times New Roman" w:eastAsia="Calibri" w:hAnsi="Times New Roman" w:cs="Times New Roman"/>
                <w:sz w:val="24"/>
                <w:szCs w:val="24"/>
              </w:rPr>
              <w:t>Доля детей, привлекаемых к участию в творческих мероприятиях, в общем числе детей</w:t>
            </w:r>
          </w:p>
        </w:tc>
        <w:tc>
          <w:tcPr>
            <w:tcW w:w="1260" w:type="dxa"/>
          </w:tcPr>
          <w:p w:rsidR="003E3E3E" w:rsidRPr="00E64527" w:rsidRDefault="003E3E3E" w:rsidP="002A30BF">
            <w:pPr>
              <w:jc w:val="center"/>
              <w:rPr>
                <w:rFonts w:ascii="Times New Roman" w:hAnsi="Times New Roman" w:cs="Times New Roman"/>
              </w:rPr>
            </w:pPr>
            <w:r w:rsidRPr="00E6452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3E3E3E" w:rsidRPr="003E3E3E" w:rsidRDefault="003E3E3E" w:rsidP="00E17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9" w:type="dxa"/>
          </w:tcPr>
          <w:p w:rsidR="003E3E3E" w:rsidRPr="003E3E3E" w:rsidRDefault="003E3E3E" w:rsidP="00E17340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8,3</w:t>
            </w:r>
          </w:p>
        </w:tc>
        <w:tc>
          <w:tcPr>
            <w:tcW w:w="1461" w:type="dxa"/>
          </w:tcPr>
          <w:p w:rsidR="003E3E3E" w:rsidRPr="003E3E3E" w:rsidRDefault="003E3E3E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E3E3E" w:rsidRPr="003B0BC2" w:rsidTr="008C2B4F">
        <w:tc>
          <w:tcPr>
            <w:tcW w:w="632" w:type="dxa"/>
          </w:tcPr>
          <w:p w:rsidR="003E3E3E" w:rsidRPr="006864F0" w:rsidRDefault="003E3E3E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4" w:type="dxa"/>
          </w:tcPr>
          <w:p w:rsidR="003E3E3E" w:rsidRPr="008C2B4F" w:rsidRDefault="003E3E3E" w:rsidP="00E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B4F">
              <w:rPr>
                <w:rFonts w:ascii="Times New Roman" w:eastAsia="Calibri" w:hAnsi="Times New Roman" w:cs="Times New Roman"/>
                <w:sz w:val="24"/>
                <w:szCs w:val="24"/>
              </w:rPr>
              <w:t>Доля детей, обучающихся в Тогульской детской школе искусств, в общей численности учащихся детей района</w:t>
            </w:r>
          </w:p>
        </w:tc>
        <w:tc>
          <w:tcPr>
            <w:tcW w:w="1260" w:type="dxa"/>
          </w:tcPr>
          <w:p w:rsidR="003E3E3E" w:rsidRPr="00E64527" w:rsidRDefault="003E3E3E" w:rsidP="002A30BF">
            <w:pPr>
              <w:jc w:val="center"/>
              <w:rPr>
                <w:rFonts w:ascii="Times New Roman" w:hAnsi="Times New Roman" w:cs="Times New Roman"/>
              </w:rPr>
            </w:pPr>
            <w:r w:rsidRPr="00E6452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3E3E3E" w:rsidRPr="003E3E3E" w:rsidRDefault="003E3E3E" w:rsidP="00E17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39" w:type="dxa"/>
          </w:tcPr>
          <w:p w:rsidR="003E3E3E" w:rsidRPr="003E3E3E" w:rsidRDefault="003E3E3E" w:rsidP="00E17340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13</w:t>
            </w:r>
          </w:p>
        </w:tc>
        <w:tc>
          <w:tcPr>
            <w:tcW w:w="1461" w:type="dxa"/>
          </w:tcPr>
          <w:p w:rsidR="003E3E3E" w:rsidRPr="003E3E3E" w:rsidRDefault="003E3E3E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3E3E3E" w:rsidRPr="003B0BC2" w:rsidTr="008C2B4F">
        <w:tc>
          <w:tcPr>
            <w:tcW w:w="632" w:type="dxa"/>
          </w:tcPr>
          <w:p w:rsidR="003E3E3E" w:rsidRPr="006864F0" w:rsidRDefault="003E3E3E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4" w:type="dxa"/>
          </w:tcPr>
          <w:p w:rsidR="003E3E3E" w:rsidRPr="008C2B4F" w:rsidRDefault="003E3E3E" w:rsidP="00E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B4F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примерных (индикативных) значений соотношения средней заработной платы работников учреждений культуры Тогульского района и средней заработной платы в Алтайском крае</w:t>
            </w:r>
          </w:p>
        </w:tc>
        <w:tc>
          <w:tcPr>
            <w:tcW w:w="1260" w:type="dxa"/>
          </w:tcPr>
          <w:p w:rsidR="003E3E3E" w:rsidRPr="00E64527" w:rsidRDefault="003E3E3E" w:rsidP="002A30BF">
            <w:pPr>
              <w:jc w:val="center"/>
              <w:rPr>
                <w:rFonts w:ascii="Times New Roman" w:hAnsi="Times New Roman" w:cs="Times New Roman"/>
              </w:rPr>
            </w:pPr>
            <w:r w:rsidRPr="00E6452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3E3E3E" w:rsidRPr="003E3E3E" w:rsidRDefault="003E3E3E" w:rsidP="00E17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9" w:type="dxa"/>
          </w:tcPr>
          <w:p w:rsidR="003E3E3E" w:rsidRPr="003E3E3E" w:rsidRDefault="003E3E3E" w:rsidP="00E17340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95,6</w:t>
            </w:r>
          </w:p>
        </w:tc>
        <w:tc>
          <w:tcPr>
            <w:tcW w:w="1461" w:type="dxa"/>
          </w:tcPr>
          <w:p w:rsidR="003E3E3E" w:rsidRPr="003E3E3E" w:rsidRDefault="003E3E3E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</w:tbl>
    <w:p w:rsidR="008C2B4F" w:rsidRDefault="008C2B4F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8C2B4F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«Организация музейного обслуживания населения Тогульского района»</w:t>
      </w:r>
    </w:p>
    <w:tbl>
      <w:tblPr>
        <w:tblStyle w:val="a3"/>
        <w:tblW w:w="0" w:type="auto"/>
        <w:tblLook w:val="04A0"/>
      </w:tblPr>
      <w:tblGrid>
        <w:gridCol w:w="540"/>
        <w:gridCol w:w="3115"/>
        <w:gridCol w:w="1315"/>
        <w:gridCol w:w="1600"/>
        <w:gridCol w:w="1539"/>
        <w:gridCol w:w="1461"/>
      </w:tblGrid>
      <w:tr w:rsidR="008C2B4F" w:rsidTr="008C2B4F">
        <w:tc>
          <w:tcPr>
            <w:tcW w:w="540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5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315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Ед.изм.</w:t>
            </w:r>
          </w:p>
        </w:tc>
        <w:tc>
          <w:tcPr>
            <w:tcW w:w="1600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E3E3E" w:rsidTr="008C2B4F">
        <w:tc>
          <w:tcPr>
            <w:tcW w:w="540" w:type="dxa"/>
          </w:tcPr>
          <w:p w:rsidR="003E3E3E" w:rsidRDefault="003E3E3E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3E3E3E" w:rsidRPr="008C2B4F" w:rsidRDefault="003E3E3E" w:rsidP="00072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B4F">
              <w:rPr>
                <w:rFonts w:ascii="Times New Roman" w:eastAsia="Calibri" w:hAnsi="Times New Roman" w:cs="Times New Roman"/>
                <w:sz w:val="24"/>
                <w:szCs w:val="24"/>
              </w:rPr>
              <w:t>Доля представленных (во всех формах) зрителю музейных предметов в общем количестве музейных предметов основного фонда в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огульс</w:t>
            </w:r>
            <w:r w:rsidRPr="008C2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районном  краеведческом музее (</w:t>
            </w:r>
            <w:r w:rsidRPr="008C2B4F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  оформленные)</w:t>
            </w:r>
          </w:p>
        </w:tc>
        <w:tc>
          <w:tcPr>
            <w:tcW w:w="1315" w:type="dxa"/>
          </w:tcPr>
          <w:p w:rsidR="003E3E3E" w:rsidRDefault="003E3E3E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</w:tcPr>
          <w:p w:rsidR="003E3E3E" w:rsidRPr="00012F33" w:rsidRDefault="003E3E3E" w:rsidP="00E17340">
            <w:pPr>
              <w:jc w:val="center"/>
              <w:rPr>
                <w:sz w:val="28"/>
                <w:szCs w:val="28"/>
              </w:rPr>
            </w:pPr>
            <w:r w:rsidRPr="00012F33">
              <w:rPr>
                <w:sz w:val="28"/>
                <w:szCs w:val="28"/>
              </w:rPr>
              <w:t>32</w:t>
            </w:r>
          </w:p>
        </w:tc>
        <w:tc>
          <w:tcPr>
            <w:tcW w:w="1539" w:type="dxa"/>
          </w:tcPr>
          <w:p w:rsidR="003E3E3E" w:rsidRPr="006E78AD" w:rsidRDefault="003E3E3E" w:rsidP="00E17340">
            <w:pPr>
              <w:jc w:val="both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50</w:t>
            </w:r>
          </w:p>
        </w:tc>
        <w:tc>
          <w:tcPr>
            <w:tcW w:w="1461" w:type="dxa"/>
          </w:tcPr>
          <w:p w:rsidR="003E3E3E" w:rsidRDefault="003E3E3E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E3E3E" w:rsidTr="008C2B4F">
        <w:tc>
          <w:tcPr>
            <w:tcW w:w="540" w:type="dxa"/>
          </w:tcPr>
          <w:p w:rsidR="003E3E3E" w:rsidRDefault="003E3E3E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5" w:type="dxa"/>
          </w:tcPr>
          <w:p w:rsidR="003E3E3E" w:rsidRPr="00072434" w:rsidRDefault="003E3E3E" w:rsidP="00072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34">
              <w:rPr>
                <w:rFonts w:ascii="Times New Roman" w:eastAsia="Calibri" w:hAnsi="Times New Roman" w:cs="Times New Roman"/>
                <w:sz w:val="24"/>
                <w:szCs w:val="24"/>
              </w:rPr>
              <w:t>Доля музеев, имеющих сайт в Интернете, в общем количестве музеев  Тогульского района</w:t>
            </w:r>
          </w:p>
        </w:tc>
        <w:tc>
          <w:tcPr>
            <w:tcW w:w="1315" w:type="dxa"/>
          </w:tcPr>
          <w:p w:rsidR="003E3E3E" w:rsidRDefault="003E3E3E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</w:tcPr>
          <w:p w:rsidR="003E3E3E" w:rsidRPr="00012F33" w:rsidRDefault="003E3E3E" w:rsidP="00E17340">
            <w:pPr>
              <w:jc w:val="center"/>
              <w:rPr>
                <w:sz w:val="28"/>
                <w:szCs w:val="28"/>
              </w:rPr>
            </w:pPr>
            <w:r w:rsidRPr="00012F33">
              <w:rPr>
                <w:sz w:val="28"/>
                <w:szCs w:val="28"/>
              </w:rPr>
              <w:t>100</w:t>
            </w:r>
          </w:p>
        </w:tc>
        <w:tc>
          <w:tcPr>
            <w:tcW w:w="1539" w:type="dxa"/>
          </w:tcPr>
          <w:p w:rsidR="003E3E3E" w:rsidRPr="006E78AD" w:rsidRDefault="003E3E3E" w:rsidP="00E17340">
            <w:pPr>
              <w:jc w:val="both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100</w:t>
            </w:r>
          </w:p>
        </w:tc>
        <w:tc>
          <w:tcPr>
            <w:tcW w:w="1461" w:type="dxa"/>
          </w:tcPr>
          <w:p w:rsidR="003E3E3E" w:rsidRDefault="003E3E3E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E3E3E" w:rsidTr="008C2B4F">
        <w:tc>
          <w:tcPr>
            <w:tcW w:w="540" w:type="dxa"/>
          </w:tcPr>
          <w:p w:rsidR="003E3E3E" w:rsidRDefault="003E3E3E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5" w:type="dxa"/>
          </w:tcPr>
          <w:p w:rsidR="003E3E3E" w:rsidRPr="00072434" w:rsidRDefault="003E3E3E" w:rsidP="00072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3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Соответствие условий хранения музейных фондов современным требованиям</w:t>
            </w:r>
          </w:p>
        </w:tc>
        <w:tc>
          <w:tcPr>
            <w:tcW w:w="1315" w:type="dxa"/>
          </w:tcPr>
          <w:p w:rsidR="003E3E3E" w:rsidRDefault="003E3E3E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</w:tcPr>
          <w:p w:rsidR="003E3E3E" w:rsidRPr="00012F33" w:rsidRDefault="003E3E3E" w:rsidP="00E17340">
            <w:pPr>
              <w:jc w:val="center"/>
              <w:rPr>
                <w:sz w:val="28"/>
                <w:szCs w:val="28"/>
              </w:rPr>
            </w:pPr>
            <w:r w:rsidRPr="00012F33">
              <w:rPr>
                <w:sz w:val="28"/>
                <w:szCs w:val="28"/>
              </w:rPr>
              <w:t>60</w:t>
            </w:r>
          </w:p>
        </w:tc>
        <w:tc>
          <w:tcPr>
            <w:tcW w:w="1539" w:type="dxa"/>
          </w:tcPr>
          <w:p w:rsidR="003E3E3E" w:rsidRPr="006E78AD" w:rsidRDefault="003E3E3E" w:rsidP="00E17340">
            <w:pPr>
              <w:jc w:val="both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20</w:t>
            </w:r>
          </w:p>
        </w:tc>
        <w:tc>
          <w:tcPr>
            <w:tcW w:w="1461" w:type="dxa"/>
          </w:tcPr>
          <w:p w:rsidR="003E3E3E" w:rsidRDefault="003E3E3E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:rsidR="008C2B4F" w:rsidRDefault="008C2B4F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2434" w:rsidRDefault="00072434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«Организация дополнительного образования детей»</w:t>
      </w:r>
    </w:p>
    <w:tbl>
      <w:tblPr>
        <w:tblStyle w:val="a3"/>
        <w:tblW w:w="0" w:type="auto"/>
        <w:tblLook w:val="04A0"/>
      </w:tblPr>
      <w:tblGrid>
        <w:gridCol w:w="540"/>
        <w:gridCol w:w="3115"/>
        <w:gridCol w:w="1315"/>
        <w:gridCol w:w="1600"/>
        <w:gridCol w:w="1539"/>
        <w:gridCol w:w="1461"/>
      </w:tblGrid>
      <w:tr w:rsidR="00072434" w:rsidTr="0010100B">
        <w:tc>
          <w:tcPr>
            <w:tcW w:w="540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5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315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Ед.изм.</w:t>
            </w:r>
          </w:p>
        </w:tc>
        <w:tc>
          <w:tcPr>
            <w:tcW w:w="1600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BB0FE4" w:rsidTr="0010100B">
        <w:tc>
          <w:tcPr>
            <w:tcW w:w="540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BB0FE4" w:rsidRPr="00072434" w:rsidRDefault="00BB0FE4" w:rsidP="00072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34">
              <w:rPr>
                <w:rFonts w:ascii="Times New Roman" w:eastAsia="Calibri" w:hAnsi="Times New Roman" w:cs="Times New Roman"/>
                <w:sz w:val="24"/>
                <w:szCs w:val="24"/>
              </w:rPr>
              <w:t>Доля детей, привлекаемых к участию в творческих мероприятиях, в общем числе детей  Тогульского района</w:t>
            </w:r>
          </w:p>
        </w:tc>
        <w:tc>
          <w:tcPr>
            <w:tcW w:w="1315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</w:tcPr>
          <w:p w:rsidR="00BB0FE4" w:rsidRPr="00BB0FE4" w:rsidRDefault="00BB0FE4" w:rsidP="00EC6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F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9" w:type="dxa"/>
          </w:tcPr>
          <w:p w:rsidR="00BB0FE4" w:rsidRPr="00BB0FE4" w:rsidRDefault="00BB0FE4" w:rsidP="00EC61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B0FE4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8,3</w:t>
            </w:r>
          </w:p>
        </w:tc>
        <w:tc>
          <w:tcPr>
            <w:tcW w:w="1461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0FE4" w:rsidTr="0010100B">
        <w:tc>
          <w:tcPr>
            <w:tcW w:w="540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:rsidR="00BB0FE4" w:rsidRPr="00072434" w:rsidRDefault="00BB0FE4" w:rsidP="000724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2434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 победителей зональных, краевых,  региональных, международных конкурсов  и фестивалей</w:t>
            </w:r>
          </w:p>
        </w:tc>
        <w:tc>
          <w:tcPr>
            <w:tcW w:w="1315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600" w:type="dxa"/>
          </w:tcPr>
          <w:p w:rsidR="00BB0FE4" w:rsidRPr="00BB0FE4" w:rsidRDefault="00BB0FE4" w:rsidP="00EC6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FE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39" w:type="dxa"/>
          </w:tcPr>
          <w:p w:rsidR="00BB0FE4" w:rsidRPr="00BB0FE4" w:rsidRDefault="00BB0FE4" w:rsidP="00EC61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B0FE4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32</w:t>
            </w:r>
          </w:p>
        </w:tc>
        <w:tc>
          <w:tcPr>
            <w:tcW w:w="1461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072434" w:rsidRDefault="00072434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2434" w:rsidRDefault="00072434" w:rsidP="0007243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2434" w:rsidRDefault="00072434" w:rsidP="0007243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«</w:t>
      </w:r>
      <w:r w:rsidRPr="00072434">
        <w:rPr>
          <w:rFonts w:ascii="Times New Roman" w:eastAsia="Calibri" w:hAnsi="Times New Roman" w:cs="Times New Roman"/>
          <w:sz w:val="24"/>
          <w:szCs w:val="24"/>
        </w:rPr>
        <w:t>Организация библиотечного, справочного и информационного обслуживания населения муниципального образования Тогульского район Алтайского края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/>
      </w:tblPr>
      <w:tblGrid>
        <w:gridCol w:w="540"/>
        <w:gridCol w:w="3115"/>
        <w:gridCol w:w="1315"/>
        <w:gridCol w:w="1600"/>
        <w:gridCol w:w="1539"/>
        <w:gridCol w:w="1461"/>
      </w:tblGrid>
      <w:tr w:rsidR="00072434" w:rsidTr="0010100B">
        <w:tc>
          <w:tcPr>
            <w:tcW w:w="540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5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315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Ед.изм.</w:t>
            </w:r>
          </w:p>
        </w:tc>
        <w:tc>
          <w:tcPr>
            <w:tcW w:w="1600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BB0FE4" w:rsidTr="00BB0FE4">
        <w:tc>
          <w:tcPr>
            <w:tcW w:w="540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BB0FE4" w:rsidRPr="00072434" w:rsidRDefault="00BB0FE4" w:rsidP="00101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34">
              <w:rPr>
                <w:rFonts w:ascii="Times New Roman" w:eastAsia="Calibri" w:hAnsi="Times New Roman" w:cs="Times New Roman"/>
                <w:sz w:val="24"/>
                <w:szCs w:val="24"/>
              </w:rPr>
              <w:t>Доля публичных библиотек, подключенных к Интернету,  в общем количестве библиотек Тогульского района</w:t>
            </w:r>
          </w:p>
        </w:tc>
        <w:tc>
          <w:tcPr>
            <w:tcW w:w="1315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BB0FE4" w:rsidRPr="00BB0FE4" w:rsidRDefault="00BB0FE4" w:rsidP="00BB0FE4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B0FE4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50</w:t>
            </w:r>
          </w:p>
        </w:tc>
        <w:tc>
          <w:tcPr>
            <w:tcW w:w="1539" w:type="dxa"/>
            <w:vAlign w:val="center"/>
          </w:tcPr>
          <w:p w:rsidR="00BB0FE4" w:rsidRPr="00BB0FE4" w:rsidRDefault="00BB0FE4" w:rsidP="00BB0FE4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B0FE4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66,7</w:t>
            </w:r>
          </w:p>
        </w:tc>
        <w:tc>
          <w:tcPr>
            <w:tcW w:w="1461" w:type="dxa"/>
            <w:vAlign w:val="center"/>
          </w:tcPr>
          <w:p w:rsidR="00BB0FE4" w:rsidRDefault="00BB0FE4" w:rsidP="00BB0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0FE4" w:rsidTr="00BB0FE4">
        <w:tc>
          <w:tcPr>
            <w:tcW w:w="540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:rsidR="00BB0FE4" w:rsidRPr="00072434" w:rsidRDefault="00BB0FE4" w:rsidP="001010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2434">
              <w:rPr>
                <w:rFonts w:ascii="Times New Roman" w:eastAsia="Calibri" w:hAnsi="Times New Roman" w:cs="Times New Roman"/>
                <w:sz w:val="24"/>
                <w:szCs w:val="24"/>
              </w:rPr>
              <w:t>Среднее число книговыдач в расчете на 1 тыс.человек населения</w:t>
            </w:r>
          </w:p>
        </w:tc>
        <w:tc>
          <w:tcPr>
            <w:tcW w:w="1315" w:type="dxa"/>
          </w:tcPr>
          <w:p w:rsidR="00BB0FE4" w:rsidRDefault="00BB0FE4" w:rsidP="000724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единиц</w:t>
            </w:r>
          </w:p>
        </w:tc>
        <w:tc>
          <w:tcPr>
            <w:tcW w:w="1600" w:type="dxa"/>
            <w:vAlign w:val="center"/>
          </w:tcPr>
          <w:p w:rsidR="00BB0FE4" w:rsidRPr="00BB0FE4" w:rsidRDefault="00BB0FE4" w:rsidP="00BB0FE4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B0FE4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5,3</w:t>
            </w:r>
          </w:p>
        </w:tc>
        <w:tc>
          <w:tcPr>
            <w:tcW w:w="1539" w:type="dxa"/>
            <w:vAlign w:val="center"/>
          </w:tcPr>
          <w:p w:rsidR="00BB0FE4" w:rsidRPr="00BB0FE4" w:rsidRDefault="00BB0FE4" w:rsidP="00BB0FE4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B0FE4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12,9</w:t>
            </w:r>
          </w:p>
        </w:tc>
        <w:tc>
          <w:tcPr>
            <w:tcW w:w="1461" w:type="dxa"/>
            <w:vAlign w:val="center"/>
          </w:tcPr>
          <w:p w:rsidR="00BB0FE4" w:rsidRDefault="00BB0FE4" w:rsidP="00BB0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0FE4" w:rsidTr="00BB0FE4">
        <w:tc>
          <w:tcPr>
            <w:tcW w:w="540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5" w:type="dxa"/>
          </w:tcPr>
          <w:p w:rsidR="00BB0FE4" w:rsidRPr="00072434" w:rsidRDefault="00BB0FE4" w:rsidP="00101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34">
              <w:rPr>
                <w:rFonts w:ascii="Times New Roman" w:eastAsia="Calibri" w:hAnsi="Times New Roman" w:cs="Times New Roman"/>
                <w:sz w:val="24"/>
                <w:szCs w:val="24"/>
              </w:rPr>
              <w:t>Уровень комплектования книжных фондов библиотек по  сравнению с установленным нормативом (на  1 тыс.жителей)</w:t>
            </w:r>
          </w:p>
        </w:tc>
        <w:tc>
          <w:tcPr>
            <w:tcW w:w="1315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BB0FE4" w:rsidRPr="00BB0FE4" w:rsidRDefault="00BB0FE4" w:rsidP="00BB0FE4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B0FE4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29</w:t>
            </w:r>
          </w:p>
        </w:tc>
        <w:tc>
          <w:tcPr>
            <w:tcW w:w="1539" w:type="dxa"/>
            <w:vAlign w:val="center"/>
          </w:tcPr>
          <w:p w:rsidR="00BB0FE4" w:rsidRPr="00BB0FE4" w:rsidRDefault="00BB0FE4" w:rsidP="00BB0FE4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B0FE4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106</w:t>
            </w:r>
          </w:p>
        </w:tc>
        <w:tc>
          <w:tcPr>
            <w:tcW w:w="1461" w:type="dxa"/>
            <w:vAlign w:val="center"/>
          </w:tcPr>
          <w:p w:rsidR="00BB0FE4" w:rsidRDefault="00BB0FE4" w:rsidP="00BB0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0FE4" w:rsidTr="00BB0FE4">
        <w:tc>
          <w:tcPr>
            <w:tcW w:w="540" w:type="dxa"/>
          </w:tcPr>
          <w:p w:rsidR="00BB0FE4" w:rsidRPr="007E2B9D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5" w:type="dxa"/>
          </w:tcPr>
          <w:p w:rsidR="00BB0FE4" w:rsidRPr="007E2B9D" w:rsidRDefault="00BB0FE4" w:rsidP="00101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B9D">
              <w:rPr>
                <w:rFonts w:ascii="Times New Roman" w:eastAsia="Calibri" w:hAnsi="Times New Roman" w:cs="Times New Roman"/>
                <w:sz w:val="24"/>
                <w:szCs w:val="24"/>
              </w:rPr>
              <w:t>Доля модельных библиотек в структуре  сельской библиотечной сети</w:t>
            </w:r>
          </w:p>
        </w:tc>
        <w:tc>
          <w:tcPr>
            <w:tcW w:w="1315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BB0FE4" w:rsidRPr="00BB0FE4" w:rsidRDefault="00BB0FE4" w:rsidP="00BB0FE4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B0FE4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</w:t>
            </w:r>
          </w:p>
        </w:tc>
        <w:tc>
          <w:tcPr>
            <w:tcW w:w="1539" w:type="dxa"/>
            <w:vAlign w:val="center"/>
          </w:tcPr>
          <w:p w:rsidR="00BB0FE4" w:rsidRPr="00BB0FE4" w:rsidRDefault="00BB0FE4" w:rsidP="00BB0FE4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B0FE4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</w:t>
            </w:r>
          </w:p>
        </w:tc>
        <w:tc>
          <w:tcPr>
            <w:tcW w:w="1461" w:type="dxa"/>
            <w:vAlign w:val="center"/>
          </w:tcPr>
          <w:p w:rsidR="00BB0FE4" w:rsidRDefault="00BB0FE4" w:rsidP="00BB0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E2B9D" w:rsidRDefault="007E2B9D" w:rsidP="007E2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2B9D" w:rsidRDefault="007E2B9D" w:rsidP="007E2B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«</w:t>
      </w:r>
      <w:r w:rsidRPr="007E2B9D">
        <w:rPr>
          <w:rFonts w:ascii="Times New Roman" w:eastAsia="Calibri" w:hAnsi="Times New Roman" w:cs="Times New Roman"/>
          <w:sz w:val="24"/>
          <w:szCs w:val="24"/>
        </w:rPr>
        <w:t>Организация досуга населения, развитие и поддержка народного творчества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/>
      </w:tblPr>
      <w:tblGrid>
        <w:gridCol w:w="540"/>
        <w:gridCol w:w="3115"/>
        <w:gridCol w:w="1315"/>
        <w:gridCol w:w="1600"/>
        <w:gridCol w:w="1539"/>
        <w:gridCol w:w="1461"/>
      </w:tblGrid>
      <w:tr w:rsidR="007E2B9D" w:rsidTr="0010100B">
        <w:tc>
          <w:tcPr>
            <w:tcW w:w="540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5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315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Ед.изм.</w:t>
            </w:r>
          </w:p>
        </w:tc>
        <w:tc>
          <w:tcPr>
            <w:tcW w:w="1600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BB0FE4" w:rsidTr="0010100B">
        <w:tc>
          <w:tcPr>
            <w:tcW w:w="540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BB0FE4" w:rsidRPr="007E2B9D" w:rsidRDefault="00BB0FE4" w:rsidP="007E2B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2B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Численность участников культурно-досуговых </w:t>
            </w:r>
            <w:r w:rsidRPr="007E2B9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мероприятиях от общей численности населения района</w:t>
            </w:r>
          </w:p>
        </w:tc>
        <w:tc>
          <w:tcPr>
            <w:tcW w:w="1315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600" w:type="dxa"/>
          </w:tcPr>
          <w:p w:rsidR="00BB0FE4" w:rsidRPr="00BB0FE4" w:rsidRDefault="00BB0FE4" w:rsidP="00EC6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FE4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539" w:type="dxa"/>
          </w:tcPr>
          <w:p w:rsidR="00BB0FE4" w:rsidRPr="00BB0FE4" w:rsidRDefault="00BB0FE4" w:rsidP="00EC61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B0FE4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4,3</w:t>
            </w:r>
          </w:p>
        </w:tc>
        <w:tc>
          <w:tcPr>
            <w:tcW w:w="1461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0FE4" w:rsidTr="0010100B">
        <w:tc>
          <w:tcPr>
            <w:tcW w:w="540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5" w:type="dxa"/>
          </w:tcPr>
          <w:p w:rsidR="00BB0FE4" w:rsidRPr="007E2B9D" w:rsidRDefault="00BB0FE4" w:rsidP="007E2B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2B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детей, привлекаемых к участию в творческих мероприятиях, в общем числе детей </w:t>
            </w:r>
          </w:p>
        </w:tc>
        <w:tc>
          <w:tcPr>
            <w:tcW w:w="1315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</w:tcPr>
          <w:p w:rsidR="00BB0FE4" w:rsidRPr="00BB0FE4" w:rsidRDefault="00BB0FE4" w:rsidP="00EC6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F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9" w:type="dxa"/>
          </w:tcPr>
          <w:p w:rsidR="00BB0FE4" w:rsidRPr="00BB0FE4" w:rsidRDefault="00BB0FE4" w:rsidP="00EC61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B0FE4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8,3</w:t>
            </w:r>
          </w:p>
        </w:tc>
        <w:tc>
          <w:tcPr>
            <w:tcW w:w="1461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0FE4" w:rsidTr="0010100B">
        <w:tc>
          <w:tcPr>
            <w:tcW w:w="540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5" w:type="dxa"/>
          </w:tcPr>
          <w:p w:rsidR="00BB0FE4" w:rsidRPr="007E2B9D" w:rsidRDefault="00BB0FE4" w:rsidP="007E2B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2B9D">
              <w:rPr>
                <w:rFonts w:ascii="Times New Roman" w:eastAsia="Calibri" w:hAnsi="Times New Roman" w:cs="Times New Roman"/>
                <w:sz w:val="24"/>
                <w:szCs w:val="24"/>
              </w:rPr>
              <w:t>Доля КДУ, имеющих сайт в Интернете, в общем количестве КДУ Тогульского района</w:t>
            </w:r>
          </w:p>
        </w:tc>
        <w:tc>
          <w:tcPr>
            <w:tcW w:w="1315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</w:tcPr>
          <w:p w:rsidR="00BB0FE4" w:rsidRPr="00BB0FE4" w:rsidRDefault="00BB0FE4" w:rsidP="00EC6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FE4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539" w:type="dxa"/>
          </w:tcPr>
          <w:p w:rsidR="00BB0FE4" w:rsidRPr="00BB0FE4" w:rsidRDefault="00BB0FE4" w:rsidP="00EC61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B0FE4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461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0FE4" w:rsidTr="0010100B">
        <w:tc>
          <w:tcPr>
            <w:tcW w:w="540" w:type="dxa"/>
          </w:tcPr>
          <w:p w:rsidR="00BB0FE4" w:rsidRPr="007E2B9D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5" w:type="dxa"/>
          </w:tcPr>
          <w:p w:rsidR="00BB0FE4" w:rsidRPr="007E2B9D" w:rsidRDefault="00BB0FE4" w:rsidP="007E2B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2B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Доля современной материально-технической базы в сельских учреждениях культуры</w:t>
            </w:r>
          </w:p>
        </w:tc>
        <w:tc>
          <w:tcPr>
            <w:tcW w:w="1315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</w:tcPr>
          <w:p w:rsidR="00BB0FE4" w:rsidRPr="00BB0FE4" w:rsidRDefault="00BB0FE4" w:rsidP="00EC6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FE4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539" w:type="dxa"/>
          </w:tcPr>
          <w:p w:rsidR="00BB0FE4" w:rsidRPr="00BB0FE4" w:rsidRDefault="00BB0FE4" w:rsidP="00EC61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B0FE4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36</w:t>
            </w:r>
          </w:p>
        </w:tc>
        <w:tc>
          <w:tcPr>
            <w:tcW w:w="1461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0FE4" w:rsidTr="0010100B">
        <w:tc>
          <w:tcPr>
            <w:tcW w:w="540" w:type="dxa"/>
          </w:tcPr>
          <w:p w:rsidR="00BB0FE4" w:rsidRPr="007E2B9D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5" w:type="dxa"/>
          </w:tcPr>
          <w:p w:rsidR="00BB0FE4" w:rsidRPr="007E2B9D" w:rsidRDefault="00BB0FE4" w:rsidP="007E2B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2B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Охват населения</w:t>
            </w:r>
            <w:r w:rsidRPr="007E2B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самодеятельным народным творчеством</w:t>
            </w:r>
            <w:r w:rsidRPr="007E2B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15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</w:tcPr>
          <w:p w:rsidR="00BB0FE4" w:rsidRPr="00BB0FE4" w:rsidRDefault="00BB0FE4" w:rsidP="00EC6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FE4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539" w:type="dxa"/>
          </w:tcPr>
          <w:p w:rsidR="00BB0FE4" w:rsidRPr="00BB0FE4" w:rsidRDefault="00BB0FE4" w:rsidP="00EC61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7,3</w:t>
            </w:r>
          </w:p>
        </w:tc>
        <w:tc>
          <w:tcPr>
            <w:tcW w:w="1461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0FE4" w:rsidTr="0010100B">
        <w:tc>
          <w:tcPr>
            <w:tcW w:w="540" w:type="dxa"/>
          </w:tcPr>
          <w:p w:rsidR="00BB0FE4" w:rsidRPr="007E2B9D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5" w:type="dxa"/>
          </w:tcPr>
          <w:p w:rsidR="00BB0FE4" w:rsidRPr="007E2B9D" w:rsidRDefault="00BB0FE4" w:rsidP="007E2B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2B9D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созданных модельных учреждений культуры клубного типа</w:t>
            </w:r>
          </w:p>
        </w:tc>
        <w:tc>
          <w:tcPr>
            <w:tcW w:w="1315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00" w:type="dxa"/>
          </w:tcPr>
          <w:p w:rsidR="00BB0FE4" w:rsidRPr="00BB0FE4" w:rsidRDefault="00BB0FE4" w:rsidP="00EC6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F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9" w:type="dxa"/>
          </w:tcPr>
          <w:p w:rsidR="00BB0FE4" w:rsidRPr="00BB0FE4" w:rsidRDefault="00BB0FE4" w:rsidP="00EC61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B0FE4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</w:t>
            </w:r>
          </w:p>
        </w:tc>
        <w:tc>
          <w:tcPr>
            <w:tcW w:w="1461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B0FE4" w:rsidTr="0010100B">
        <w:tc>
          <w:tcPr>
            <w:tcW w:w="540" w:type="dxa"/>
          </w:tcPr>
          <w:p w:rsidR="00BB0FE4" w:rsidRPr="007E2B9D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5" w:type="dxa"/>
          </w:tcPr>
          <w:p w:rsidR="00BB0FE4" w:rsidRPr="007E2B9D" w:rsidRDefault="00BB0FE4" w:rsidP="007E2B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2B9D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созданных на базе КДУ центров традиционной культуры, центров ремесел и фольклора, национально-культурных центров</w:t>
            </w:r>
          </w:p>
        </w:tc>
        <w:tc>
          <w:tcPr>
            <w:tcW w:w="1315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00" w:type="dxa"/>
          </w:tcPr>
          <w:p w:rsidR="00BB0FE4" w:rsidRPr="00BB0FE4" w:rsidRDefault="00BB0FE4" w:rsidP="00EC6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F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9" w:type="dxa"/>
          </w:tcPr>
          <w:p w:rsidR="00BB0FE4" w:rsidRPr="00BB0FE4" w:rsidRDefault="00BB0FE4" w:rsidP="00EC61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B0FE4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</w:t>
            </w:r>
          </w:p>
        </w:tc>
        <w:tc>
          <w:tcPr>
            <w:tcW w:w="1461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E2B9D" w:rsidRDefault="007E2B9D" w:rsidP="007E2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2B9D" w:rsidRDefault="007E2B9D" w:rsidP="007E2B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«</w:t>
      </w:r>
      <w:r w:rsidRPr="007E2B9D">
        <w:rPr>
          <w:rFonts w:ascii="Times New Roman" w:eastAsia="Calibri" w:hAnsi="Times New Roman" w:cs="Times New Roman"/>
          <w:sz w:val="24"/>
          <w:szCs w:val="24"/>
        </w:rPr>
        <w:t>Ремонт  и благоустройство памятников, расположенных в поселениях района</w:t>
      </w:r>
      <w:r w:rsidRPr="007E2B9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/>
      </w:tblPr>
      <w:tblGrid>
        <w:gridCol w:w="540"/>
        <w:gridCol w:w="3115"/>
        <w:gridCol w:w="1315"/>
        <w:gridCol w:w="1600"/>
        <w:gridCol w:w="1539"/>
        <w:gridCol w:w="1461"/>
      </w:tblGrid>
      <w:tr w:rsidR="007E2B9D" w:rsidTr="0010100B">
        <w:tc>
          <w:tcPr>
            <w:tcW w:w="540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5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315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Ед.изм.</w:t>
            </w:r>
          </w:p>
        </w:tc>
        <w:tc>
          <w:tcPr>
            <w:tcW w:w="1600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BB0FE4" w:rsidTr="0010100B">
        <w:tc>
          <w:tcPr>
            <w:tcW w:w="540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BB0FE4" w:rsidRPr="007E2B9D" w:rsidRDefault="00BB0FE4" w:rsidP="00101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B9D">
              <w:rPr>
                <w:rFonts w:ascii="Times New Roman" w:eastAsia="Calibri" w:hAnsi="Times New Roman" w:cs="Times New Roman"/>
                <w:sz w:val="24"/>
                <w:szCs w:val="24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  местного (муниципального) значения на территории  района</w:t>
            </w:r>
          </w:p>
        </w:tc>
        <w:tc>
          <w:tcPr>
            <w:tcW w:w="1315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</w:tcPr>
          <w:p w:rsidR="00BB0FE4" w:rsidRPr="00BB0FE4" w:rsidRDefault="00BB0FE4" w:rsidP="00EC61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B0FE4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60</w:t>
            </w:r>
          </w:p>
        </w:tc>
        <w:tc>
          <w:tcPr>
            <w:tcW w:w="1539" w:type="dxa"/>
          </w:tcPr>
          <w:p w:rsidR="00BB0FE4" w:rsidRPr="00BB0FE4" w:rsidRDefault="00BB0FE4" w:rsidP="00EC61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B0FE4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461" w:type="dxa"/>
          </w:tcPr>
          <w:p w:rsidR="00BB0FE4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E2B9D" w:rsidRDefault="007E2B9D" w:rsidP="007E2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2B9D" w:rsidRDefault="007E2B9D" w:rsidP="007E2B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«</w:t>
      </w:r>
      <w:r w:rsidRPr="007E2B9D">
        <w:rPr>
          <w:rFonts w:ascii="Times New Roman" w:eastAsia="Calibri" w:hAnsi="Times New Roman" w:cs="Times New Roman"/>
          <w:sz w:val="24"/>
          <w:szCs w:val="24"/>
        </w:rPr>
        <w:t>Ремонт учреждений культуры и учреждений дополнительного образования</w:t>
      </w:r>
      <w:r w:rsidRPr="007E2B9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/>
      </w:tblPr>
      <w:tblGrid>
        <w:gridCol w:w="540"/>
        <w:gridCol w:w="3115"/>
        <w:gridCol w:w="1315"/>
        <w:gridCol w:w="1600"/>
        <w:gridCol w:w="1539"/>
        <w:gridCol w:w="1461"/>
      </w:tblGrid>
      <w:tr w:rsidR="007E2B9D" w:rsidTr="0010100B">
        <w:tc>
          <w:tcPr>
            <w:tcW w:w="540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5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315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Ед.изм.</w:t>
            </w:r>
          </w:p>
        </w:tc>
        <w:tc>
          <w:tcPr>
            <w:tcW w:w="1600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7E2B9D" w:rsidTr="0010100B">
        <w:tc>
          <w:tcPr>
            <w:tcW w:w="540" w:type="dxa"/>
          </w:tcPr>
          <w:p w:rsidR="007E2B9D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7E2B9D" w:rsidRPr="007E2B9D" w:rsidRDefault="007E2B9D" w:rsidP="007E2B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2B9D">
              <w:rPr>
                <w:rFonts w:ascii="Times New Roman" w:eastAsia="Calibri" w:hAnsi="Times New Roman" w:cs="Times New Roman"/>
                <w:sz w:val="24"/>
                <w:szCs w:val="24"/>
              </w:rPr>
              <w:t>Сокращение доли  зданий и помещений учреждений культуры  и учреждений дополнительного образования, находящихся 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неудовлетворительном состоянии</w:t>
            </w:r>
            <w:r w:rsidRPr="007E2B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 общем количестве зданий  и </w:t>
            </w:r>
            <w:r w:rsidRPr="007E2B9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помещений</w:t>
            </w:r>
          </w:p>
          <w:p w:rsidR="007E2B9D" w:rsidRPr="007E2B9D" w:rsidRDefault="007E2B9D" w:rsidP="00101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7E2B9D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600" w:type="dxa"/>
          </w:tcPr>
          <w:p w:rsidR="007E2B9D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39" w:type="dxa"/>
          </w:tcPr>
          <w:p w:rsidR="007E2B9D" w:rsidRDefault="00BB0FE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61" w:type="dxa"/>
          </w:tcPr>
          <w:p w:rsidR="007E2B9D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E2B9D" w:rsidRDefault="007E2B9D" w:rsidP="007E2B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Подпрограмма «</w:t>
      </w:r>
      <w:r w:rsidRPr="007E2B9D">
        <w:rPr>
          <w:rFonts w:ascii="Times New Roman" w:eastAsia="Calibri" w:hAnsi="Times New Roman" w:cs="Times New Roman"/>
          <w:sz w:val="24"/>
          <w:szCs w:val="24"/>
        </w:rPr>
        <w:t>Ремонт учреждений культуры и учреждений дополнительного образования</w:t>
      </w:r>
      <w:r w:rsidRPr="007E2B9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/>
      </w:tblPr>
      <w:tblGrid>
        <w:gridCol w:w="540"/>
        <w:gridCol w:w="3115"/>
        <w:gridCol w:w="1315"/>
        <w:gridCol w:w="1600"/>
        <w:gridCol w:w="1539"/>
        <w:gridCol w:w="1461"/>
      </w:tblGrid>
      <w:tr w:rsidR="007E2B9D" w:rsidTr="0010100B">
        <w:tc>
          <w:tcPr>
            <w:tcW w:w="540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5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315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Ед.изм.</w:t>
            </w:r>
          </w:p>
        </w:tc>
        <w:tc>
          <w:tcPr>
            <w:tcW w:w="1600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7E2B9D" w:rsidTr="0010100B">
        <w:tc>
          <w:tcPr>
            <w:tcW w:w="540" w:type="dxa"/>
          </w:tcPr>
          <w:p w:rsidR="007E2B9D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7E2B9D" w:rsidRPr="00D11F8A" w:rsidRDefault="00D11F8A" w:rsidP="00D11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8A">
              <w:rPr>
                <w:rFonts w:ascii="Times New Roman" w:eastAsia="Calibri" w:hAnsi="Times New Roman" w:cs="Times New Roman"/>
                <w:sz w:val="24"/>
                <w:szCs w:val="24"/>
              </w:rPr>
              <w:t>Доля отремонтированого помещения муниципального архива, требующая ремонта от общего количества помещений здания муниципального архива;</w:t>
            </w:r>
            <w:r w:rsidRPr="00D11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1F8A">
              <w:rPr>
                <w:rFonts w:ascii="Times New Roman" w:eastAsia="Calibri" w:hAnsi="Times New Roman" w:cs="Times New Roman"/>
                <w:sz w:val="24"/>
                <w:szCs w:val="24"/>
              </w:rPr>
              <w:t>доля оснащенности муниципального архива материально техническими ресурсами от общего количества оборудования</w:t>
            </w:r>
          </w:p>
        </w:tc>
        <w:tc>
          <w:tcPr>
            <w:tcW w:w="1315" w:type="dxa"/>
          </w:tcPr>
          <w:p w:rsidR="007E2B9D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</w:tcPr>
          <w:p w:rsidR="007E2B9D" w:rsidRDefault="00D11F8A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9" w:type="dxa"/>
          </w:tcPr>
          <w:p w:rsidR="007E2B9D" w:rsidRDefault="001472C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61" w:type="dxa"/>
          </w:tcPr>
          <w:p w:rsidR="007E2B9D" w:rsidRDefault="001472C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072434" w:rsidRDefault="00072434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2B9D" w:rsidRDefault="007E2B9D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D11F8A">
        <w:rPr>
          <w:rFonts w:ascii="Times New Roman" w:hAnsi="Times New Roman" w:cs="Times New Roman"/>
          <w:sz w:val="24"/>
          <w:szCs w:val="24"/>
        </w:rPr>
        <w:t>2</w:t>
      </w:r>
      <w:r w:rsidR="00BB0FE4">
        <w:rPr>
          <w:rFonts w:ascii="Times New Roman" w:hAnsi="Times New Roman" w:cs="Times New Roman"/>
          <w:sz w:val="24"/>
          <w:szCs w:val="24"/>
        </w:rPr>
        <w:t>6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CC4975">
        <w:rPr>
          <w:rFonts w:ascii="Times New Roman" w:hAnsi="Times New Roman" w:cs="Times New Roman"/>
          <w:sz w:val="24"/>
          <w:szCs w:val="24"/>
        </w:rPr>
        <w:t>2096</w:t>
      </w:r>
      <w:r w:rsidRPr="003B0BC2">
        <w:rPr>
          <w:rFonts w:ascii="Times New Roman" w:hAnsi="Times New Roman" w:cs="Times New Roman"/>
          <w:sz w:val="24"/>
          <w:szCs w:val="24"/>
        </w:rPr>
        <w:t xml:space="preserve">)= </w:t>
      </w:r>
      <w:r w:rsidR="001472C4">
        <w:rPr>
          <w:rFonts w:ascii="Times New Roman" w:hAnsi="Times New Roman" w:cs="Times New Roman"/>
          <w:sz w:val="24"/>
          <w:szCs w:val="24"/>
        </w:rPr>
        <w:t>8</w:t>
      </w:r>
      <w:r w:rsidR="00CC4975">
        <w:rPr>
          <w:rFonts w:ascii="Times New Roman" w:hAnsi="Times New Roman" w:cs="Times New Roman"/>
          <w:sz w:val="24"/>
          <w:szCs w:val="24"/>
        </w:rPr>
        <w:t>1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/>
      </w:tblPr>
      <w:tblGrid>
        <w:gridCol w:w="584"/>
        <w:gridCol w:w="2341"/>
        <w:gridCol w:w="2587"/>
        <w:gridCol w:w="2587"/>
        <w:gridCol w:w="1471"/>
      </w:tblGrid>
      <w:tr w:rsidR="00CC4975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CC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CC497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CC4975" w:rsidRPr="003B0BC2" w:rsidTr="003E0D64">
        <w:trPr>
          <w:trHeight w:val="228"/>
        </w:trPr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CC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497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64527">
              <w:rPr>
                <w:rFonts w:ascii="Times New Roman" w:hAnsi="Times New Roman" w:cs="Times New Roman"/>
                <w:sz w:val="24"/>
                <w:szCs w:val="24"/>
              </w:rPr>
              <w:t>КБ+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E645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F553E6" w:rsidRPr="003B0BC2" w:rsidRDefault="00CC4975" w:rsidP="00CC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4434,2+9256,1</w:t>
            </w:r>
            <w:r w:rsidR="00E6452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13690,3</w:t>
            </w:r>
          </w:p>
        </w:tc>
        <w:tc>
          <w:tcPr>
            <w:tcW w:w="1417" w:type="dxa"/>
          </w:tcPr>
          <w:p w:rsidR="00F553E6" w:rsidRPr="003B0BC2" w:rsidRDefault="00CC4975" w:rsidP="00CC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4423,6</w:t>
            </w:r>
            <w:r w:rsidR="00E6452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9211,6</w:t>
            </w:r>
            <w:r w:rsidR="00E6452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13635,2</w:t>
            </w:r>
          </w:p>
        </w:tc>
        <w:tc>
          <w:tcPr>
            <w:tcW w:w="1525" w:type="dxa"/>
          </w:tcPr>
          <w:p w:rsidR="00F553E6" w:rsidRPr="003B0BC2" w:rsidRDefault="003E0D64" w:rsidP="00CC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C4975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E64527">
        <w:rPr>
          <w:rFonts w:ascii="Times New Roman" w:hAnsi="Times New Roman" w:cs="Times New Roman"/>
          <w:sz w:val="24"/>
          <w:szCs w:val="24"/>
        </w:rPr>
        <w:t>99</w:t>
      </w:r>
      <w:r w:rsidR="00CC4975">
        <w:rPr>
          <w:rFonts w:ascii="Times New Roman" w:hAnsi="Times New Roman" w:cs="Times New Roman"/>
          <w:sz w:val="24"/>
          <w:szCs w:val="24"/>
        </w:rPr>
        <w:t>,6</w:t>
      </w:r>
      <w:r w:rsidR="00AE7BFB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p w:rsidR="005B5383" w:rsidRPr="003B0BC2" w:rsidRDefault="005B5383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3E3E3E" w:rsidRPr="003B0BC2" w:rsidTr="00FF7841">
        <w:tc>
          <w:tcPr>
            <w:tcW w:w="817" w:type="dxa"/>
          </w:tcPr>
          <w:p w:rsidR="003E3E3E" w:rsidRPr="00CC4975" w:rsidRDefault="003E3E3E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3E3E3E" w:rsidRPr="00CC4975" w:rsidRDefault="003E3E3E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C4975">
              <w:rPr>
                <w:rFonts w:ascii="Times New Roman" w:eastAsia="Calibri" w:hAnsi="Times New Roman" w:cs="Times New Roman"/>
                <w:sz w:val="24"/>
                <w:szCs w:val="24"/>
              </w:rPr>
              <w:t>еализация ведомственной целевой  программы «Ремонт и благоустройство памятников Великой Отечественной войны, расположенных в поселениях</w:t>
            </w: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91" w:type="dxa"/>
          </w:tcPr>
          <w:p w:rsidR="003E3E3E" w:rsidRPr="003E3E3E" w:rsidRDefault="003E3E3E" w:rsidP="00E1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3E3E" w:rsidRPr="003B0BC2" w:rsidTr="00FF7841">
        <w:tc>
          <w:tcPr>
            <w:tcW w:w="817" w:type="dxa"/>
          </w:tcPr>
          <w:p w:rsidR="003E3E3E" w:rsidRPr="00CC4975" w:rsidRDefault="003E3E3E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3E3E3E" w:rsidRPr="00CC4975" w:rsidRDefault="003E3E3E" w:rsidP="00EC61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eastAsia="Calibri" w:hAnsi="Times New Roman" w:cs="Times New Roman"/>
                <w:sz w:val="24"/>
                <w:szCs w:val="24"/>
              </w:rPr>
              <w:t>Централизованное  приобретение для библиотек</w:t>
            </w:r>
          </w:p>
          <w:p w:rsidR="003E3E3E" w:rsidRPr="00CC4975" w:rsidRDefault="003E3E3E" w:rsidP="00EC61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периодических изданий, справочной, энциклопедической, художественной,</w:t>
            </w:r>
          </w:p>
          <w:p w:rsidR="003E3E3E" w:rsidRPr="00CC4975" w:rsidRDefault="003E3E3E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eastAsia="Calibri" w:hAnsi="Times New Roman" w:cs="Times New Roman"/>
                <w:sz w:val="24"/>
                <w:szCs w:val="24"/>
              </w:rPr>
              <w:t>детской, краеведческой литературы, изданий на электронных носителях</w:t>
            </w:r>
          </w:p>
        </w:tc>
        <w:tc>
          <w:tcPr>
            <w:tcW w:w="3191" w:type="dxa"/>
          </w:tcPr>
          <w:p w:rsidR="003E3E3E" w:rsidRPr="003E3E3E" w:rsidRDefault="003E3E3E" w:rsidP="00E1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3E3E" w:rsidRPr="003B0BC2" w:rsidTr="00FF7841">
        <w:tc>
          <w:tcPr>
            <w:tcW w:w="817" w:type="dxa"/>
          </w:tcPr>
          <w:p w:rsidR="003E3E3E" w:rsidRPr="00CC4975" w:rsidRDefault="003E3E3E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3E3E3E" w:rsidRPr="00CC4975" w:rsidRDefault="003E3E3E" w:rsidP="00EC61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eastAsia="Calibri" w:hAnsi="Times New Roman" w:cs="Times New Roman"/>
                <w:sz w:val="24"/>
                <w:szCs w:val="24"/>
              </w:rPr>
              <w:t>Подключение общедоступных библиотек</w:t>
            </w:r>
          </w:p>
          <w:p w:rsidR="003E3E3E" w:rsidRPr="00CC4975" w:rsidRDefault="003E3E3E" w:rsidP="00EC6189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3191" w:type="dxa"/>
          </w:tcPr>
          <w:p w:rsidR="003E3E3E" w:rsidRPr="003E3E3E" w:rsidRDefault="003E3E3E" w:rsidP="00E1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3E3E" w:rsidRPr="003B0BC2" w:rsidTr="00FF7841">
        <w:tc>
          <w:tcPr>
            <w:tcW w:w="817" w:type="dxa"/>
          </w:tcPr>
          <w:p w:rsidR="003E3E3E" w:rsidRPr="00CC4975" w:rsidRDefault="003E3E3E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3E3E3E" w:rsidRPr="00CC4975" w:rsidRDefault="003E3E3E" w:rsidP="00EC61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eastAsia="Calibri" w:hAnsi="Times New Roman" w:cs="Times New Roman"/>
                <w:sz w:val="24"/>
                <w:szCs w:val="24"/>
              </w:rPr>
              <w:t>Участие</w:t>
            </w: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975">
              <w:rPr>
                <w:rFonts w:ascii="Times New Roman" w:eastAsia="Calibri" w:hAnsi="Times New Roman" w:cs="Times New Roman"/>
                <w:sz w:val="24"/>
                <w:szCs w:val="24"/>
              </w:rPr>
              <w:t>молоды</w:t>
            </w: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х дарований  из числа  учащихся</w:t>
            </w:r>
            <w:r w:rsidRPr="00CC4975">
              <w:rPr>
                <w:rFonts w:ascii="Times New Roman" w:eastAsia="Calibri" w:hAnsi="Times New Roman" w:cs="Times New Roman"/>
                <w:sz w:val="24"/>
                <w:szCs w:val="24"/>
              </w:rPr>
              <w:t>, педагогических работн</w:t>
            </w: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иков школы искусств в зональных,</w:t>
            </w:r>
            <w:r w:rsidRPr="00CC4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краевых, межрегиональных смотрах, конкурсах, фестивалях</w:t>
            </w:r>
          </w:p>
        </w:tc>
        <w:tc>
          <w:tcPr>
            <w:tcW w:w="3191" w:type="dxa"/>
          </w:tcPr>
          <w:p w:rsidR="003E3E3E" w:rsidRPr="003E3E3E" w:rsidRDefault="003E3E3E" w:rsidP="00E1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3E3E" w:rsidRPr="003B0BC2" w:rsidTr="00FF7841">
        <w:tc>
          <w:tcPr>
            <w:tcW w:w="817" w:type="dxa"/>
          </w:tcPr>
          <w:p w:rsidR="003E3E3E" w:rsidRPr="00CC4975" w:rsidRDefault="003E3E3E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3E3E3E" w:rsidRPr="00CC4975" w:rsidRDefault="003E3E3E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Участие  молодых дарований  из числа  учащихся, </w:t>
            </w:r>
            <w:r w:rsidRPr="00CC497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педагогических работников школы искусств в зональных. краевых, межрегиональных смотрах, конкурсах, фестивалях </w:t>
            </w:r>
          </w:p>
        </w:tc>
        <w:tc>
          <w:tcPr>
            <w:tcW w:w="3191" w:type="dxa"/>
          </w:tcPr>
          <w:p w:rsidR="003E3E3E" w:rsidRPr="003E3E3E" w:rsidRDefault="003E3E3E" w:rsidP="00E1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3E3E3E" w:rsidRPr="003B0BC2" w:rsidTr="00FF7841">
        <w:tc>
          <w:tcPr>
            <w:tcW w:w="817" w:type="dxa"/>
          </w:tcPr>
          <w:p w:rsidR="003E3E3E" w:rsidRPr="00CC4975" w:rsidRDefault="003E3E3E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562" w:type="dxa"/>
          </w:tcPr>
          <w:p w:rsidR="003E3E3E" w:rsidRPr="00CC4975" w:rsidRDefault="003E3E3E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культурно-досуговых мероприятий краевого, районного уровней: фестивалей, конкурсов, выставок, национальных праздников, праздников народного календаря, ярмарок народных промыслов и ремесел</w:t>
            </w:r>
          </w:p>
        </w:tc>
        <w:tc>
          <w:tcPr>
            <w:tcW w:w="3191" w:type="dxa"/>
          </w:tcPr>
          <w:p w:rsidR="003E3E3E" w:rsidRPr="003E3E3E" w:rsidRDefault="003E3E3E" w:rsidP="00E1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3E3E" w:rsidRPr="003B0BC2" w:rsidTr="00E4154B">
        <w:trPr>
          <w:trHeight w:val="1459"/>
        </w:trPr>
        <w:tc>
          <w:tcPr>
            <w:tcW w:w="817" w:type="dxa"/>
          </w:tcPr>
          <w:p w:rsidR="003E3E3E" w:rsidRPr="00CC4975" w:rsidRDefault="003E3E3E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3E3E3E" w:rsidRPr="00CC4975" w:rsidRDefault="003E3E3E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материально-технической</w:t>
            </w:r>
          </w:p>
          <w:p w:rsidR="003E3E3E" w:rsidRPr="00CC4975" w:rsidRDefault="003E3E3E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базы, приобретение специального оборудования, музыкальных инструментов для</w:t>
            </w:r>
          </w:p>
          <w:p w:rsidR="003E3E3E" w:rsidRPr="00CC4975" w:rsidRDefault="003E3E3E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учреждений культуры, в то числе в целях создания модельных учреждений культуры клубного типа</w:t>
            </w:r>
          </w:p>
        </w:tc>
        <w:tc>
          <w:tcPr>
            <w:tcW w:w="3191" w:type="dxa"/>
          </w:tcPr>
          <w:p w:rsidR="003E3E3E" w:rsidRPr="003E3E3E" w:rsidRDefault="003E3E3E" w:rsidP="00E1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3E3E" w:rsidRPr="003B0BC2" w:rsidTr="00FF7841">
        <w:tc>
          <w:tcPr>
            <w:tcW w:w="817" w:type="dxa"/>
          </w:tcPr>
          <w:p w:rsidR="003E3E3E" w:rsidRPr="00CC4975" w:rsidRDefault="003E3E3E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3E3E3E" w:rsidRPr="00CC4975" w:rsidRDefault="003E3E3E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 развитие современных форм музейного, экскурсионного обслуживания, досуговой деятельности</w:t>
            </w:r>
          </w:p>
        </w:tc>
        <w:tc>
          <w:tcPr>
            <w:tcW w:w="3191" w:type="dxa"/>
          </w:tcPr>
          <w:p w:rsidR="003E3E3E" w:rsidRPr="003E3E3E" w:rsidRDefault="003E3E3E" w:rsidP="00E1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3E3E" w:rsidRPr="003B0BC2" w:rsidTr="00FF7841">
        <w:tc>
          <w:tcPr>
            <w:tcW w:w="817" w:type="dxa"/>
          </w:tcPr>
          <w:p w:rsidR="003E3E3E" w:rsidRPr="00CC4975" w:rsidRDefault="003E3E3E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3E3E3E" w:rsidRPr="00CC4975" w:rsidRDefault="003E3E3E" w:rsidP="00EC61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в фонды произведений народных художественных промыслов  и других экспонатов, закупка  оборудования (фондового, противопожарного)</w:t>
            </w:r>
          </w:p>
        </w:tc>
        <w:tc>
          <w:tcPr>
            <w:tcW w:w="3191" w:type="dxa"/>
          </w:tcPr>
          <w:p w:rsidR="003E3E3E" w:rsidRPr="003E3E3E" w:rsidRDefault="003E3E3E" w:rsidP="00E1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3E3E" w:rsidRPr="003B0BC2" w:rsidTr="00FF7841">
        <w:tc>
          <w:tcPr>
            <w:tcW w:w="817" w:type="dxa"/>
          </w:tcPr>
          <w:p w:rsidR="003E3E3E" w:rsidRPr="00CC4975" w:rsidRDefault="003E3E3E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3E3E3E" w:rsidRPr="00CC4975" w:rsidRDefault="003E3E3E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eastAsia="Calibri" w:hAnsi="Times New Roman" w:cs="Times New Roman"/>
                <w:sz w:val="24"/>
                <w:szCs w:val="24"/>
              </w:rPr>
              <w:t>Ремонт учреждений культуры   и  дополнительного образования</w:t>
            </w:r>
          </w:p>
        </w:tc>
        <w:tc>
          <w:tcPr>
            <w:tcW w:w="3191" w:type="dxa"/>
          </w:tcPr>
          <w:p w:rsidR="003E3E3E" w:rsidRPr="003E3E3E" w:rsidRDefault="003E3E3E" w:rsidP="00E1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3E3E" w:rsidRPr="003B0BC2" w:rsidTr="00E4154B">
        <w:trPr>
          <w:trHeight w:val="864"/>
        </w:trPr>
        <w:tc>
          <w:tcPr>
            <w:tcW w:w="817" w:type="dxa"/>
          </w:tcPr>
          <w:p w:rsidR="003E3E3E" w:rsidRPr="00CC4975" w:rsidRDefault="003E3E3E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</w:tcPr>
          <w:p w:rsidR="003E3E3E" w:rsidRPr="00CC4975" w:rsidRDefault="003E3E3E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развития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191" w:type="dxa"/>
          </w:tcPr>
          <w:p w:rsidR="003E3E3E" w:rsidRPr="003E3E3E" w:rsidRDefault="003E3E3E" w:rsidP="00E1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3E3E" w:rsidRPr="003B0BC2" w:rsidTr="00FF7841">
        <w:tc>
          <w:tcPr>
            <w:tcW w:w="817" w:type="dxa"/>
          </w:tcPr>
          <w:p w:rsidR="003E3E3E" w:rsidRPr="00CC4975" w:rsidRDefault="003E3E3E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2" w:type="dxa"/>
          </w:tcPr>
          <w:p w:rsidR="003E3E3E" w:rsidRPr="00CC4975" w:rsidRDefault="003E3E3E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C4975">
              <w:rPr>
                <w:rFonts w:ascii="Times New Roman" w:eastAsia="Calibri" w:hAnsi="Times New Roman" w:cs="Times New Roman"/>
                <w:sz w:val="24"/>
                <w:szCs w:val="24"/>
              </w:rPr>
              <w:t>емонт помещения действующего архивохранилища,</w:t>
            </w: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975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архивных коробов (200),</w:t>
            </w: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975">
              <w:rPr>
                <w:rFonts w:ascii="Times New Roman" w:eastAsia="Calibri" w:hAnsi="Times New Roman" w:cs="Times New Roman"/>
                <w:sz w:val="24"/>
                <w:szCs w:val="24"/>
              </w:rPr>
              <w:t>металлических стеллажей (36)</w:t>
            </w:r>
          </w:p>
        </w:tc>
        <w:tc>
          <w:tcPr>
            <w:tcW w:w="3191" w:type="dxa"/>
          </w:tcPr>
          <w:p w:rsidR="003E3E3E" w:rsidRPr="003E3E3E" w:rsidRDefault="003E3E3E" w:rsidP="00E1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B5383" w:rsidRDefault="005B5383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383" w:rsidRDefault="005B5383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D553E8">
        <w:rPr>
          <w:rFonts w:ascii="Times New Roman" w:hAnsi="Times New Roman" w:cs="Times New Roman"/>
          <w:sz w:val="24"/>
          <w:szCs w:val="24"/>
        </w:rPr>
        <w:t>1</w:t>
      </w:r>
      <w:r w:rsidR="00E4154B">
        <w:rPr>
          <w:rFonts w:ascii="Times New Roman" w:hAnsi="Times New Roman" w:cs="Times New Roman"/>
          <w:sz w:val="24"/>
          <w:szCs w:val="24"/>
        </w:rPr>
        <w:t>2</w:t>
      </w:r>
      <w:r w:rsidR="009C7F38">
        <w:rPr>
          <w:rFonts w:ascii="Times New Roman" w:hAnsi="Times New Roman" w:cs="Times New Roman"/>
          <w:sz w:val="24"/>
          <w:szCs w:val="24"/>
        </w:rPr>
        <w:t>) х (</w:t>
      </w:r>
      <w:r w:rsidR="00CC4975">
        <w:rPr>
          <w:rFonts w:ascii="Times New Roman" w:hAnsi="Times New Roman" w:cs="Times New Roman"/>
          <w:sz w:val="24"/>
          <w:szCs w:val="24"/>
        </w:rPr>
        <w:t>7</w:t>
      </w:r>
      <w:r w:rsidRPr="003B0BC2">
        <w:rPr>
          <w:rFonts w:ascii="Times New Roman" w:hAnsi="Times New Roman" w:cs="Times New Roman"/>
          <w:sz w:val="24"/>
          <w:szCs w:val="24"/>
        </w:rPr>
        <w:t xml:space="preserve">) х 100 = </w:t>
      </w:r>
      <w:r w:rsidR="00CC4975">
        <w:rPr>
          <w:rFonts w:ascii="Times New Roman" w:hAnsi="Times New Roman" w:cs="Times New Roman"/>
          <w:sz w:val="24"/>
          <w:szCs w:val="24"/>
        </w:rPr>
        <w:t xml:space="preserve">58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8E3504" w:rsidRDefault="008E3504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8E3504">
        <w:rPr>
          <w:rFonts w:ascii="Times New Roman" w:hAnsi="Times New Roman" w:cs="Times New Roman"/>
          <w:sz w:val="24"/>
          <w:szCs w:val="24"/>
        </w:rPr>
        <w:t>8</w:t>
      </w:r>
      <w:r w:rsidR="00CC4975">
        <w:rPr>
          <w:rFonts w:ascii="Times New Roman" w:hAnsi="Times New Roman" w:cs="Times New Roman"/>
          <w:sz w:val="24"/>
          <w:szCs w:val="24"/>
        </w:rPr>
        <w:t>1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E4154B">
        <w:rPr>
          <w:rFonts w:ascii="Times New Roman" w:hAnsi="Times New Roman" w:cs="Times New Roman"/>
          <w:sz w:val="24"/>
          <w:szCs w:val="24"/>
        </w:rPr>
        <w:t>99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CC4975">
        <w:rPr>
          <w:rFonts w:ascii="Times New Roman" w:hAnsi="Times New Roman" w:cs="Times New Roman"/>
          <w:sz w:val="24"/>
          <w:szCs w:val="24"/>
        </w:rPr>
        <w:t>58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CC4975">
        <w:rPr>
          <w:rFonts w:ascii="Times New Roman" w:hAnsi="Times New Roman" w:cs="Times New Roman"/>
          <w:sz w:val="24"/>
          <w:szCs w:val="24"/>
        </w:rPr>
        <w:t>83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8E3504" w:rsidRDefault="008E3504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E64527">
        <w:rPr>
          <w:rFonts w:ascii="Times New Roman" w:hAnsi="Times New Roman" w:cs="Times New Roman"/>
          <w:sz w:val="24"/>
          <w:szCs w:val="24"/>
        </w:rPr>
        <w:t>высокий</w:t>
      </w:r>
      <w:r w:rsidR="00C37764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A119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A0FDC">
        <w:rPr>
          <w:rFonts w:ascii="Times New Roman" w:hAnsi="Times New Roman" w:cs="Times New Roman"/>
          <w:sz w:val="24"/>
          <w:szCs w:val="24"/>
        </w:rPr>
        <w:t xml:space="preserve"> отдела по экономике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0898"/>
    <w:rsid w:val="00070C3F"/>
    <w:rsid w:val="000720B3"/>
    <w:rsid w:val="00072434"/>
    <w:rsid w:val="00083FC1"/>
    <w:rsid w:val="000C409A"/>
    <w:rsid w:val="000D65EA"/>
    <w:rsid w:val="001146A4"/>
    <w:rsid w:val="001472C4"/>
    <w:rsid w:val="001A0FDC"/>
    <w:rsid w:val="00247DF0"/>
    <w:rsid w:val="00256B80"/>
    <w:rsid w:val="002618E8"/>
    <w:rsid w:val="002A68BE"/>
    <w:rsid w:val="002B7747"/>
    <w:rsid w:val="002F13E0"/>
    <w:rsid w:val="00310B63"/>
    <w:rsid w:val="00333BDD"/>
    <w:rsid w:val="003B0BC2"/>
    <w:rsid w:val="003E0D64"/>
    <w:rsid w:val="003E3E3E"/>
    <w:rsid w:val="00430898"/>
    <w:rsid w:val="00466689"/>
    <w:rsid w:val="00481BB7"/>
    <w:rsid w:val="005116F4"/>
    <w:rsid w:val="00515967"/>
    <w:rsid w:val="0057052F"/>
    <w:rsid w:val="00581207"/>
    <w:rsid w:val="005B5383"/>
    <w:rsid w:val="006864F0"/>
    <w:rsid w:val="006A0D32"/>
    <w:rsid w:val="006A1F4F"/>
    <w:rsid w:val="006B526F"/>
    <w:rsid w:val="007E2B9D"/>
    <w:rsid w:val="00890594"/>
    <w:rsid w:val="008A5B18"/>
    <w:rsid w:val="008C2B4F"/>
    <w:rsid w:val="008E3504"/>
    <w:rsid w:val="008E62EA"/>
    <w:rsid w:val="00937C13"/>
    <w:rsid w:val="009B3022"/>
    <w:rsid w:val="009C7F38"/>
    <w:rsid w:val="009E2A90"/>
    <w:rsid w:val="00A062C9"/>
    <w:rsid w:val="00A1194F"/>
    <w:rsid w:val="00A20C2F"/>
    <w:rsid w:val="00A6511C"/>
    <w:rsid w:val="00A753E2"/>
    <w:rsid w:val="00AB75B6"/>
    <w:rsid w:val="00AE273C"/>
    <w:rsid w:val="00AE7BFB"/>
    <w:rsid w:val="00B2043F"/>
    <w:rsid w:val="00B362B4"/>
    <w:rsid w:val="00BB0FE4"/>
    <w:rsid w:val="00C1480E"/>
    <w:rsid w:val="00C37515"/>
    <w:rsid w:val="00C37764"/>
    <w:rsid w:val="00C753EC"/>
    <w:rsid w:val="00CC4975"/>
    <w:rsid w:val="00D00044"/>
    <w:rsid w:val="00D11F8A"/>
    <w:rsid w:val="00D553E8"/>
    <w:rsid w:val="00DD4523"/>
    <w:rsid w:val="00E4154B"/>
    <w:rsid w:val="00E64527"/>
    <w:rsid w:val="00E92B95"/>
    <w:rsid w:val="00EC7908"/>
    <w:rsid w:val="00EF3E3E"/>
    <w:rsid w:val="00F553E6"/>
    <w:rsid w:val="00F96F41"/>
    <w:rsid w:val="00FE5E2C"/>
    <w:rsid w:val="00FF67FB"/>
    <w:rsid w:val="00FF7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1115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30</cp:revision>
  <dcterms:created xsi:type="dcterms:W3CDTF">2018-04-06T07:52:00Z</dcterms:created>
  <dcterms:modified xsi:type="dcterms:W3CDTF">2021-04-12T05:24:00Z</dcterms:modified>
</cp:coreProperties>
</file>